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MODELO DE SOLICITAÇÃO DE ACRÉSCIMO DE SERVIÇO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center"/>
        <w:tblLayout w:type="fixed"/>
        <w:tblLook w:val="0400"/>
      </w:tblPr>
      <w:tblGrid>
        <w:gridCol w:w="940"/>
        <w:gridCol w:w="940"/>
        <w:gridCol w:w="940"/>
        <w:gridCol w:w="940"/>
        <w:gridCol w:w="1079"/>
        <w:gridCol w:w="940"/>
        <w:gridCol w:w="940"/>
        <w:gridCol w:w="940"/>
        <w:gridCol w:w="940"/>
        <w:gridCol w:w="940"/>
        <w:gridCol w:w="939"/>
        <w:tblGridChange w:id="0">
          <w:tblGrid>
            <w:gridCol w:w="940"/>
            <w:gridCol w:w="940"/>
            <w:gridCol w:w="940"/>
            <w:gridCol w:w="940"/>
            <w:gridCol w:w="1079"/>
            <w:gridCol w:w="940"/>
            <w:gridCol w:w="940"/>
            <w:gridCol w:w="940"/>
            <w:gridCol w:w="940"/>
            <w:gridCol w:w="940"/>
            <w:gridCol w:w="9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104775</wp:posOffset>
                  </wp:positionV>
                  <wp:extent cx="628650" cy="606425"/>
                  <wp:effectExtent b="0" l="0" r="0" t="0"/>
                  <wp:wrapNone/>
                  <wp:docPr descr="Desenho de pessoa com a boca aberta&#10;&#10;Descrição gerada automaticamente com confiança média" id="3" name="image2.png"/>
                  <a:graphic>
                    <a:graphicData uri="http://schemas.openxmlformats.org/drawingml/2006/picture">
                      <pic:pic>
                        <pic:nvPicPr>
                          <pic:cNvPr descr="Desenho de pessoa com a boca aberta&#10;&#10;Descrição gerada automaticamente com confiança média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6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-1984.251968503937" w:right="-1963.93700787401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I – SOLICITAÇÃO DE ACRÉSCIMO DE SERVIÇO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Secretaria Requisitante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Solicitante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RF do Solicitante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 Solicitação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Solicitação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Tópicos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Preenchimento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Secretaria Responsável 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Preencher o nome da Secretaria responsável pela execução do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Preencher o nome do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que é?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Descrever o serviço 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Quando solicitar?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Descrever em que situações o munícipe pode fazer uso do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Público-Alvo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Descrever a quem o serviço é pensado/executado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Documentos Necessários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Elencar, de preferência em tópicos, os documentos necessários para acessar 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Prazo Mínimo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Preencher o prazo mínimo para a entrega do serviço ao cidadão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Taxas ou Preço Público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Especificar se há taxas ou preços públicos para a realização do serviço, nome da taxa ou preço público e o seu valor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Onde solicitar?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Indicar se o serviço é presencial ou a distância, bem como detalhar os canais que o munícipe pode solicitar o serviço, incluindo links e/ou indicando os locais com seus respectivos endereços e horários de funcionamento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Etapas para a prestação do serviço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Especificar, do ponto de vista do cidadão, as etapas para que ela consiga acessar o serviço. Incluir se alguma das etapas passa por outras Secretarias, ou demais órgãos, sejam municipais, estaduais ou federais.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Legislação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 as legislações (leis e decretos) que regulamentam aquele serviço, indicando o número e o link para acesso da norma 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Observações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Pontuar quaisquer observações pertinentes para o pleno entendimento do cidadão 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pela Solicitação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Titular da Secretaria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7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9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343525" cy="8858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ddHr+K9K64j8BEgbb3a7BtSPQ==">AMUW2mXZS8N1PJNlK2JQfgnLrdR609O5O+NCXMPYejEPmcos3j0jdjhKTFEzGNZbL6S69GtckKDkhLRtY2eqPfcNHavn3NNOHj9qKY8Dy8rWhJG9ZrdCvgM=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