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A" w:rsidRPr="00454CB3" w:rsidRDefault="002F6A24" w:rsidP="00454CB3">
      <w:pPr>
        <w:jc w:val="both"/>
        <w:rPr>
          <w:rFonts w:ascii="Arial" w:hAnsi="Arial" w:cs="Arial"/>
        </w:rPr>
      </w:pPr>
      <w:r w:rsidRPr="00454CB3">
        <w:rPr>
          <w:rFonts w:ascii="Arial" w:hAnsi="Arial" w:cs="Arial"/>
          <w:bCs/>
          <w:color w:val="000000"/>
          <w:shd w:val="clear" w:color="auto" w:fill="FFFFFF"/>
        </w:rPr>
        <w:t xml:space="preserve">EXTRATO DE CONTRATO DE EXECUÇÃO DE OBRA Nº </w:t>
      </w:r>
      <w:r w:rsidR="00454CB3" w:rsidRPr="00454CB3">
        <w:rPr>
          <w:rFonts w:ascii="Arial" w:hAnsi="Arial" w:cs="Arial"/>
          <w:bCs/>
          <w:color w:val="000000"/>
          <w:shd w:val="clear" w:color="auto" w:fill="FFFFFF"/>
        </w:rPr>
        <w:t>49</w:t>
      </w:r>
      <w:r w:rsidRPr="00454CB3">
        <w:rPr>
          <w:rFonts w:ascii="Arial" w:hAnsi="Arial" w:cs="Arial"/>
          <w:bCs/>
          <w:color w:val="000000"/>
          <w:shd w:val="clear" w:color="auto" w:fill="FFFFFF"/>
        </w:rPr>
        <w:t>/2022</w:t>
      </w:r>
      <w:r w:rsidRPr="00454CB3">
        <w:rPr>
          <w:rFonts w:ascii="Arial" w:hAnsi="Arial" w:cs="Arial"/>
          <w:color w:val="000000"/>
          <w:shd w:val="clear" w:color="auto" w:fill="FFFFFF"/>
        </w:rPr>
        <w:t> – 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>TOMADA DE PREÇOS N° 5</w:t>
      </w:r>
      <w:r w:rsidR="00454CB3"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>2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>/2022 </w:t>
      </w:r>
      <w:r w:rsidRPr="00454CB3">
        <w:rPr>
          <w:rFonts w:ascii="Arial" w:hAnsi="Arial" w:cs="Arial"/>
          <w:b/>
          <w:bCs/>
          <w:color w:val="121212"/>
          <w:shd w:val="clear" w:color="auto" w:fill="FFFFFF"/>
        </w:rPr>
        <w:t>–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 xml:space="preserve"> PROCESSO ADMINISTRATIVO Nº </w:t>
      </w:r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>8624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/22 </w:t>
      </w:r>
      <w:r w:rsidRPr="00454CB3">
        <w:rPr>
          <w:rFonts w:ascii="Arial" w:hAnsi="Arial" w:cs="Arial"/>
          <w:color w:val="000000"/>
          <w:shd w:val="clear" w:color="auto" w:fill="FFFFFF"/>
        </w:rPr>
        <w:t>–</w:t>
      </w:r>
      <w:r w:rsidR="00454CB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4CB3">
        <w:rPr>
          <w:rFonts w:ascii="Arial" w:hAnsi="Arial" w:cs="Arial"/>
          <w:color w:val="000000"/>
          <w:shd w:val="clear" w:color="auto" w:fill="FFFFFF"/>
        </w:rPr>
        <w:t>Contratante: Prefeitura Municipal de São Vicente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, através da Secretaria de Saúde de São Vicente.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Contratada: </w:t>
      </w:r>
      <w:proofErr w:type="spellStart"/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>M.M.</w:t>
      </w:r>
      <w:proofErr w:type="spellEnd"/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 xml:space="preserve"> </w:t>
      </w:r>
      <w:proofErr w:type="spellStart"/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>Fioratti</w:t>
      </w:r>
      <w:proofErr w:type="spellEnd"/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 xml:space="preserve"> Empreiteira de Revestimentos – EPP.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Objeto: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R</w:t>
      </w:r>
      <w:r w:rsidR="00454CB3" w:rsidRPr="00454CB3">
        <w:rPr>
          <w:rFonts w:ascii="Arial" w:hAnsi="Arial" w:cs="Arial"/>
        </w:rPr>
        <w:t xml:space="preserve">eforma de unidade municipal UBS/ESF Vila Margarida, localizada na Rua </w:t>
      </w:r>
      <w:proofErr w:type="spellStart"/>
      <w:r w:rsidR="00454CB3" w:rsidRPr="00454CB3">
        <w:rPr>
          <w:rFonts w:ascii="Arial" w:hAnsi="Arial" w:cs="Arial"/>
        </w:rPr>
        <w:t>Polidoro</w:t>
      </w:r>
      <w:proofErr w:type="spellEnd"/>
      <w:r w:rsidR="00454CB3" w:rsidRPr="00454CB3">
        <w:rPr>
          <w:rFonts w:ascii="Arial" w:hAnsi="Arial" w:cs="Arial"/>
        </w:rPr>
        <w:t xml:space="preserve"> Oliveira Bittencourt nº 299</w:t>
      </w:r>
      <w:r w:rsidRPr="00454CB3">
        <w:rPr>
          <w:rFonts w:ascii="Arial" w:hAnsi="Arial" w:cs="Arial"/>
          <w:color w:val="121212"/>
          <w:shd w:val="clear" w:color="auto" w:fill="FFFFFF"/>
        </w:rPr>
        <w:t>, no valor total de </w:t>
      </w:r>
      <w:r w:rsidR="00454CB3" w:rsidRPr="00454CB3">
        <w:rPr>
          <w:rFonts w:ascii="Arial" w:eastAsia="Times New Roman" w:hAnsi="Arial" w:cs="Arial"/>
          <w:lang w:eastAsia="pt-BR"/>
        </w:rPr>
        <w:t>R$ 419.498,46 (quatrocentos e dezenove mil quatrocentos e noventa e oito reais e quarenta e seis centavos)</w:t>
      </w:r>
      <w:r w:rsidRPr="00454CB3">
        <w:rPr>
          <w:rFonts w:ascii="Arial" w:hAnsi="Arial" w:cs="Arial"/>
          <w:color w:val="121212"/>
          <w:shd w:val="clear" w:color="auto" w:fill="FFFFFF"/>
        </w:rPr>
        <w:t> 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- 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Vigência: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180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cento e oitenta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dias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. Data da assinatura: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27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/12/2022 – Justificativa: Lei Federal n° 8.666/93 - São Vicente,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03 de janeir</w:t>
      </w:r>
      <w:r w:rsidRPr="00454CB3">
        <w:rPr>
          <w:rFonts w:ascii="Arial" w:hAnsi="Arial" w:cs="Arial"/>
          <w:color w:val="000000"/>
          <w:shd w:val="clear" w:color="auto" w:fill="FFFFFF"/>
        </w:rPr>
        <w:t>o de 2022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. Michelle Luis Santos – Secretária de Saúde de São Vicente.</w:t>
      </w:r>
    </w:p>
    <w:sectPr w:rsidR="00F26D2A" w:rsidRPr="00454CB3" w:rsidSect="00F26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6A24"/>
    <w:rsid w:val="002F6A24"/>
    <w:rsid w:val="00454CB3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6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2022-12-29T21:05:00Z</dcterms:created>
  <dcterms:modified xsi:type="dcterms:W3CDTF">2022-12-29T21:10:00Z</dcterms:modified>
</cp:coreProperties>
</file>